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8B" w:rsidRDefault="0094608B" w:rsidP="0094608B">
      <w:pPr>
        <w:pStyle w:val="Title"/>
        <w:jc w:val="center"/>
      </w:pPr>
      <w:r>
        <w:t>LifeGroup Coaching Sheet</w:t>
      </w:r>
    </w:p>
    <w:p w:rsidR="00400D50" w:rsidRDefault="00FC0FCE" w:rsidP="00400D50">
      <w:pPr>
        <w:pStyle w:val="Heading1"/>
        <w:jc w:val="center"/>
      </w:pPr>
      <w:r>
        <w:rPr>
          <w:b w:val="0"/>
        </w:rPr>
        <w:t>August 5</w:t>
      </w:r>
      <w:r w:rsidR="0094608B" w:rsidRPr="00E75EAF">
        <w:rPr>
          <w:b w:val="0"/>
        </w:rPr>
        <w:t>, 2012</w:t>
      </w:r>
      <w:r w:rsidR="00400D50" w:rsidRPr="00400D50">
        <w:t xml:space="preserve"> </w:t>
      </w:r>
    </w:p>
    <w:p w:rsidR="0094608B" w:rsidRPr="00400D50" w:rsidRDefault="00AF4B42" w:rsidP="002C4D8C">
      <w:pPr>
        <w:pStyle w:val="Heading1"/>
        <w:jc w:val="center"/>
      </w:pPr>
      <w:r>
        <w:t>“</w:t>
      </w:r>
      <w:r w:rsidR="00FC0FCE">
        <w:rPr>
          <w:sz w:val="36"/>
          <w:szCs w:val="36"/>
        </w:rPr>
        <w:t>The Bitterness</w:t>
      </w:r>
      <w:r w:rsidR="00186E9A">
        <w:rPr>
          <w:sz w:val="36"/>
          <w:szCs w:val="36"/>
        </w:rPr>
        <w:t xml:space="preserve"> Pill</w:t>
      </w:r>
      <w:r>
        <w:t>”</w:t>
      </w:r>
      <w:r w:rsidR="00AA25D4">
        <w:t xml:space="preserve"> </w:t>
      </w:r>
    </w:p>
    <w:p w:rsidR="00B95E6F" w:rsidRDefault="00B95E6F" w:rsidP="0094608B">
      <w:pPr>
        <w:rPr>
          <w:b/>
        </w:rPr>
      </w:pPr>
    </w:p>
    <w:p w:rsidR="001303A9" w:rsidRDefault="0094608B" w:rsidP="001303A9">
      <w:r w:rsidRPr="008B395E">
        <w:rPr>
          <w:b/>
        </w:rPr>
        <w:t>My Prayer for you</w:t>
      </w:r>
      <w:r w:rsidR="005576AA">
        <w:rPr>
          <w:b/>
        </w:rPr>
        <w:t>:</w:t>
      </w:r>
      <w:r w:rsidR="00831702">
        <w:rPr>
          <w:b/>
        </w:rPr>
        <w:t xml:space="preserve"> </w:t>
      </w:r>
      <w:r w:rsidR="00FC0FCE" w:rsidRPr="00FC0FCE">
        <w:t>Thank you</w:t>
      </w:r>
      <w:r w:rsidR="00FC0FCE">
        <w:rPr>
          <w:b/>
        </w:rPr>
        <w:t xml:space="preserve"> </w:t>
      </w:r>
      <w:r w:rsidR="00FC0FCE">
        <w:t xml:space="preserve">Father for </w:t>
      </w:r>
      <w:r w:rsidR="00F610E9">
        <w:t>Y</w:t>
      </w:r>
      <w:r w:rsidR="00FC0FCE">
        <w:t xml:space="preserve">our forgiveness. It is because </w:t>
      </w:r>
      <w:proofErr w:type="gramStart"/>
      <w:r w:rsidR="00FC0FCE">
        <w:t>You</w:t>
      </w:r>
      <w:proofErr w:type="gramEnd"/>
      <w:r w:rsidR="00FC0FCE">
        <w:t xml:space="preserve"> first forgave me that I can forgive others. Give me the courage and faith to love when hurt</w:t>
      </w:r>
      <w:r w:rsidR="00F610E9">
        <w:t xml:space="preserve"> and</w:t>
      </w:r>
      <w:r w:rsidR="00FC0FCE">
        <w:t xml:space="preserve"> to forgive when wounded so that the World may see </w:t>
      </w:r>
      <w:proofErr w:type="gramStart"/>
      <w:r w:rsidR="00FC0FCE">
        <w:t>You</w:t>
      </w:r>
      <w:proofErr w:type="gramEnd"/>
      <w:r w:rsidR="00FC0FCE">
        <w:t xml:space="preserve"> in us.</w:t>
      </w:r>
      <w:r w:rsidR="00FD2B77">
        <w:t xml:space="preserve"> In</w:t>
      </w:r>
      <w:r w:rsidR="00146667">
        <w:t xml:space="preserve"> the name </w:t>
      </w:r>
      <w:r w:rsidR="004D06BF">
        <w:t>of Jesus</w:t>
      </w:r>
      <w:r w:rsidR="00D23528">
        <w:t xml:space="preserve"> I pray</w:t>
      </w:r>
      <w:r w:rsidR="004D06BF">
        <w:t>,</w:t>
      </w:r>
      <w:r w:rsidR="00146667">
        <w:t xml:space="preserve"> Amen.</w:t>
      </w:r>
    </w:p>
    <w:p w:rsidR="004C421C" w:rsidRPr="004C421C" w:rsidRDefault="004C421C" w:rsidP="004C421C"/>
    <w:p w:rsidR="007E7875" w:rsidRDefault="00AA25D4">
      <w:pPr>
        <w:rPr>
          <w:rStyle w:val="Heading1Char"/>
        </w:rPr>
      </w:pPr>
      <w:r>
        <w:rPr>
          <w:rStyle w:val="Heading1Char"/>
        </w:rPr>
        <w:t xml:space="preserve">     </w:t>
      </w:r>
      <w:r w:rsidR="00E60A8A">
        <w:rPr>
          <w:rStyle w:val="Heading1Char"/>
        </w:rPr>
        <w:t xml:space="preserve">  </w:t>
      </w:r>
      <w:r>
        <w:rPr>
          <w:rStyle w:val="Heading1Char"/>
        </w:rPr>
        <w:t xml:space="preserve">   </w:t>
      </w:r>
      <w:r w:rsidR="00E60A8A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drawing>
          <wp:inline distT="0" distB="0" distL="0" distR="0">
            <wp:extent cx="1698171" cy="169817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e of bitternes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594" cy="1702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60A8A">
        <w:rPr>
          <w:b/>
          <w:noProof/>
          <w:sz w:val="36"/>
          <w:szCs w:val="36"/>
        </w:rPr>
        <w:drawing>
          <wp:inline distT="0" distB="0" distL="0" distR="0" wp14:anchorId="5921CC54" wp14:editId="00A88910">
            <wp:extent cx="3152775" cy="14478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ison of bitternes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3F8" w:rsidRDefault="00D313F8" w:rsidP="00933C2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 – </w:t>
      </w:r>
      <w:r w:rsidR="009A6CE1">
        <w:rPr>
          <w:b/>
          <w:sz w:val="24"/>
          <w:szCs w:val="24"/>
        </w:rPr>
        <w:t>On July 20</w:t>
      </w:r>
      <w:r w:rsidR="003C02A5">
        <w:rPr>
          <w:b/>
          <w:sz w:val="24"/>
          <w:szCs w:val="24"/>
        </w:rPr>
        <w:t xml:space="preserve"> during a</w:t>
      </w:r>
      <w:r w:rsidR="005A55DC">
        <w:rPr>
          <w:b/>
          <w:sz w:val="24"/>
          <w:szCs w:val="24"/>
        </w:rPr>
        <w:t xml:space="preserve"> midnight</w:t>
      </w:r>
      <w:r w:rsidR="003C02A5">
        <w:rPr>
          <w:b/>
          <w:sz w:val="24"/>
          <w:szCs w:val="24"/>
        </w:rPr>
        <w:t xml:space="preserve"> showing James Holmes</w:t>
      </w:r>
      <w:r w:rsidR="005A55DC">
        <w:rPr>
          <w:b/>
          <w:sz w:val="24"/>
          <w:szCs w:val="24"/>
        </w:rPr>
        <w:t xml:space="preserve"> walked into a </w:t>
      </w:r>
      <w:r w:rsidR="009A6CE1">
        <w:rPr>
          <w:b/>
          <w:sz w:val="24"/>
          <w:szCs w:val="24"/>
        </w:rPr>
        <w:t>movie theater in Auro</w:t>
      </w:r>
      <w:r w:rsidR="003C02A5">
        <w:rPr>
          <w:b/>
          <w:sz w:val="24"/>
          <w:szCs w:val="24"/>
        </w:rPr>
        <w:t>r</w:t>
      </w:r>
      <w:r w:rsidR="009A6CE1">
        <w:rPr>
          <w:b/>
          <w:sz w:val="24"/>
          <w:szCs w:val="24"/>
        </w:rPr>
        <w:t>a</w:t>
      </w:r>
      <w:r w:rsidR="003C02A5">
        <w:rPr>
          <w:b/>
          <w:sz w:val="24"/>
          <w:szCs w:val="24"/>
        </w:rPr>
        <w:t>,</w:t>
      </w:r>
      <w:r w:rsidR="009A6CE1">
        <w:rPr>
          <w:b/>
          <w:sz w:val="24"/>
          <w:szCs w:val="24"/>
        </w:rPr>
        <w:t xml:space="preserve"> CO and opened fire. 12</w:t>
      </w:r>
      <w:r w:rsidR="005A55DC">
        <w:rPr>
          <w:b/>
          <w:sz w:val="24"/>
          <w:szCs w:val="24"/>
        </w:rPr>
        <w:t xml:space="preserve"> people lost </w:t>
      </w:r>
      <w:r w:rsidR="009A6CE1">
        <w:rPr>
          <w:b/>
          <w:sz w:val="24"/>
          <w:szCs w:val="24"/>
        </w:rPr>
        <w:t>their lives and 58</w:t>
      </w:r>
      <w:r w:rsidR="005A55DC">
        <w:rPr>
          <w:b/>
          <w:sz w:val="24"/>
          <w:szCs w:val="24"/>
        </w:rPr>
        <w:t xml:space="preserve"> where injured. How do</w:t>
      </w:r>
      <w:r w:rsidR="003C02A5">
        <w:rPr>
          <w:b/>
          <w:sz w:val="24"/>
          <w:szCs w:val="24"/>
        </w:rPr>
        <w:t>es a parent forgive such a senseless act of violence that kills their child</w:t>
      </w:r>
      <w:r w:rsidR="005A55DC">
        <w:rPr>
          <w:b/>
          <w:sz w:val="24"/>
          <w:szCs w:val="24"/>
        </w:rPr>
        <w:t>? Discu</w:t>
      </w:r>
      <w:r w:rsidR="00A66543">
        <w:rPr>
          <w:b/>
          <w:sz w:val="24"/>
          <w:szCs w:val="24"/>
        </w:rPr>
        <w:t>ss this tragedy and the feelings</w:t>
      </w:r>
      <w:r w:rsidR="005A55DC">
        <w:rPr>
          <w:b/>
          <w:sz w:val="24"/>
          <w:szCs w:val="24"/>
        </w:rPr>
        <w:t xml:space="preserve"> of being a father</w:t>
      </w:r>
      <w:r w:rsidR="00A66543">
        <w:rPr>
          <w:b/>
          <w:sz w:val="24"/>
          <w:szCs w:val="24"/>
        </w:rPr>
        <w:t xml:space="preserve"> or mother who lost their</w:t>
      </w:r>
      <w:r w:rsidR="005A55DC">
        <w:rPr>
          <w:b/>
          <w:sz w:val="24"/>
          <w:szCs w:val="24"/>
        </w:rPr>
        <w:t xml:space="preserve"> son or daughter – how do you forgive?</w:t>
      </w:r>
    </w:p>
    <w:p w:rsidR="00E80C28" w:rsidRPr="00E80C28" w:rsidRDefault="00E80C28" w:rsidP="00E80C28">
      <w:pPr>
        <w:rPr>
          <w:b/>
          <w:bCs/>
          <w:color w:val="365F91" w:themeColor="accent1" w:themeShade="BF"/>
          <w:sz w:val="28"/>
          <w:szCs w:val="28"/>
        </w:rPr>
      </w:pPr>
      <w:r w:rsidRPr="00E80C28">
        <w:rPr>
          <w:b/>
          <w:bCs/>
          <w:color w:val="365F91" w:themeColor="accent1" w:themeShade="BF"/>
          <w:sz w:val="28"/>
          <w:szCs w:val="28"/>
        </w:rPr>
        <w:t>Hebrews 12:15</w:t>
      </w:r>
    </w:p>
    <w:p w:rsidR="00E80C28" w:rsidRPr="00E80C28" w:rsidRDefault="00E80C28" w:rsidP="00E80C28">
      <w:pPr>
        <w:rPr>
          <w:b/>
          <w:bCs/>
          <w:color w:val="365F91" w:themeColor="accent1" w:themeShade="BF"/>
          <w:sz w:val="28"/>
          <w:szCs w:val="28"/>
        </w:rPr>
      </w:pPr>
      <w:r w:rsidRPr="00E80C28">
        <w:rPr>
          <w:b/>
          <w:bCs/>
          <w:color w:val="365F91" w:themeColor="accent1" w:themeShade="BF"/>
          <w:sz w:val="28"/>
          <w:szCs w:val="28"/>
          <w:vertAlign w:val="superscript"/>
        </w:rPr>
        <w:t xml:space="preserve">15 </w:t>
      </w:r>
      <w:r w:rsidRPr="00E80C28">
        <w:rPr>
          <w:b/>
          <w:bCs/>
          <w:color w:val="365F91" w:themeColor="accent1" w:themeShade="BF"/>
          <w:sz w:val="28"/>
          <w:szCs w:val="28"/>
        </w:rPr>
        <w:t xml:space="preserve">See to it that no one falls short of the grace of God and that no bitter root grows up to </w:t>
      </w:r>
      <w:proofErr w:type="gramStart"/>
      <w:r w:rsidRPr="00E80C28">
        <w:rPr>
          <w:b/>
          <w:bCs/>
          <w:color w:val="365F91" w:themeColor="accent1" w:themeShade="BF"/>
          <w:sz w:val="28"/>
          <w:szCs w:val="28"/>
        </w:rPr>
        <w:t>cause</w:t>
      </w:r>
      <w:proofErr w:type="gramEnd"/>
      <w:r w:rsidRPr="00E80C28">
        <w:rPr>
          <w:b/>
          <w:bCs/>
          <w:color w:val="365F91" w:themeColor="accent1" w:themeShade="BF"/>
          <w:sz w:val="28"/>
          <w:szCs w:val="28"/>
        </w:rPr>
        <w:t xml:space="preserve"> trouble and defile many.</w:t>
      </w:r>
    </w:p>
    <w:p w:rsidR="00FD2B77" w:rsidRDefault="00D313F8" w:rsidP="00FD2B77">
      <w:pPr>
        <w:rPr>
          <w:b/>
          <w:bCs/>
          <w:color w:val="365F91" w:themeColor="accent1" w:themeShade="BF"/>
          <w:sz w:val="28"/>
          <w:szCs w:val="28"/>
        </w:rPr>
      </w:pPr>
      <w:r w:rsidRPr="00D313F8">
        <w:rPr>
          <w:b/>
          <w:bCs/>
          <w:color w:val="365F91" w:themeColor="accent1" w:themeShade="BF"/>
          <w:sz w:val="28"/>
          <w:szCs w:val="28"/>
        </w:rPr>
        <w:t xml:space="preserve"> </w:t>
      </w:r>
    </w:p>
    <w:p w:rsidR="004D037E" w:rsidRDefault="004D037E" w:rsidP="00B4707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t xml:space="preserve"> Watch this video that </w:t>
      </w:r>
      <w:r w:rsidR="00D068EE">
        <w:t>describes how a police officer</w:t>
      </w:r>
      <w:r w:rsidR="00A66543">
        <w:t xml:space="preserve"> learned to forgive</w:t>
      </w:r>
      <w:r w:rsidR="00D068EE">
        <w:t xml:space="preserve">: </w:t>
      </w:r>
      <w:hyperlink r:id="rId9" w:history="1">
        <w:r w:rsidR="00D068EE" w:rsidRPr="0014111E">
          <w:rPr>
            <w:rStyle w:val="Hyperlink"/>
          </w:rPr>
          <w:t>http://www.cbn.com/media/player/index.aspx?s=/vod/AR40v2&amp;search=Bitterness&amp;p=1&amp;parent=0&amp;subnav=false</w:t>
        </w:r>
      </w:hyperlink>
      <w:r w:rsidR="00D068EE">
        <w:t xml:space="preserve"> </w:t>
      </w:r>
      <w:r w:rsidR="00D313F8">
        <w:t xml:space="preserve"> </w:t>
      </w:r>
      <w:r w:rsidR="00952D8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ab/>
      </w:r>
      <w:r w:rsidR="00952D8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ab/>
      </w:r>
    </w:p>
    <w:p w:rsidR="0076029B" w:rsidRPr="003156E2" w:rsidRDefault="00D068EE" w:rsidP="00B47073">
      <w:pPr>
        <w:rPr>
          <w:rFonts w:cstheme="minorHAnsi"/>
          <w:sz w:val="24"/>
          <w:szCs w:val="24"/>
        </w:rPr>
      </w:pPr>
      <w:r>
        <w:rPr>
          <w:rFonts w:eastAsiaTheme="majorEastAsia" w:cstheme="minorHAnsi"/>
          <w:b/>
          <w:bCs/>
          <w:sz w:val="24"/>
          <w:szCs w:val="24"/>
        </w:rPr>
        <w:t xml:space="preserve">Read Ephesians 4:31 </w:t>
      </w:r>
      <w:r w:rsidR="001258D0">
        <w:rPr>
          <w:rFonts w:eastAsiaTheme="majorEastAsia" w:cstheme="minorHAnsi"/>
          <w:b/>
          <w:bCs/>
          <w:sz w:val="24"/>
          <w:szCs w:val="24"/>
        </w:rPr>
        <w:t xml:space="preserve">- </w:t>
      </w:r>
      <w:proofErr w:type="gramStart"/>
      <w:r w:rsidR="001258D0">
        <w:rPr>
          <w:rFonts w:eastAsiaTheme="majorEastAsia" w:cstheme="minorHAnsi"/>
          <w:b/>
          <w:bCs/>
          <w:sz w:val="24"/>
          <w:szCs w:val="24"/>
        </w:rPr>
        <w:t xml:space="preserve">5:2 </w:t>
      </w:r>
      <w:r w:rsidR="00F610E9">
        <w:rPr>
          <w:rFonts w:eastAsiaTheme="majorEastAsia" w:cstheme="minorHAnsi"/>
          <w:b/>
          <w:bCs/>
          <w:sz w:val="24"/>
          <w:szCs w:val="24"/>
        </w:rPr>
        <w:t xml:space="preserve"> </w:t>
      </w:r>
      <w:r w:rsidR="001258D0">
        <w:rPr>
          <w:rFonts w:eastAsiaTheme="majorEastAsia" w:cstheme="minorHAnsi"/>
          <w:b/>
          <w:bCs/>
          <w:sz w:val="24"/>
          <w:szCs w:val="24"/>
        </w:rPr>
        <w:t>How</w:t>
      </w:r>
      <w:proofErr w:type="gramEnd"/>
      <w:r w:rsidR="001258D0">
        <w:rPr>
          <w:rFonts w:eastAsiaTheme="majorEastAsia" w:cstheme="minorHAnsi"/>
          <w:b/>
          <w:bCs/>
          <w:sz w:val="24"/>
          <w:szCs w:val="24"/>
        </w:rPr>
        <w:t xml:space="preserve"> are we to forgive others? </w:t>
      </w:r>
      <w:r w:rsidR="00F610E9">
        <w:rPr>
          <w:rFonts w:eastAsiaTheme="majorEastAsia" w:cstheme="minorHAnsi"/>
          <w:b/>
          <w:bCs/>
          <w:sz w:val="24"/>
          <w:szCs w:val="24"/>
        </w:rPr>
        <w:t xml:space="preserve"> </w:t>
      </w:r>
      <w:r w:rsidR="001258D0">
        <w:rPr>
          <w:rFonts w:eastAsiaTheme="majorEastAsia" w:cstheme="minorHAnsi"/>
          <w:b/>
          <w:bCs/>
          <w:sz w:val="24"/>
          <w:szCs w:val="24"/>
        </w:rPr>
        <w:t>How did God forgive us?</w:t>
      </w:r>
      <w:r w:rsidR="001258D0">
        <w:rPr>
          <w:rFonts w:eastAsiaTheme="majorEastAsia" w:cstheme="minorHAnsi"/>
          <w:b/>
          <w:bCs/>
          <w:color w:val="365F91" w:themeColor="accent1" w:themeShade="BF"/>
          <w:sz w:val="24"/>
          <w:szCs w:val="24"/>
        </w:rPr>
        <w:t xml:space="preserve"> </w:t>
      </w:r>
      <w:r w:rsidR="0076029B" w:rsidRPr="003156E2">
        <w:rPr>
          <w:rFonts w:eastAsiaTheme="majorEastAsia" w:cstheme="minorHAnsi"/>
          <w:b/>
          <w:bCs/>
          <w:color w:val="365F91" w:themeColor="accent1" w:themeShade="BF"/>
          <w:sz w:val="24"/>
          <w:szCs w:val="24"/>
        </w:rPr>
        <w:t xml:space="preserve">                      </w:t>
      </w:r>
      <w:r w:rsidR="00E74D1A" w:rsidRPr="003156E2">
        <w:rPr>
          <w:rFonts w:eastAsiaTheme="majorEastAsia" w:cstheme="minorHAnsi"/>
          <w:b/>
          <w:bCs/>
          <w:color w:val="365F91" w:themeColor="accent1" w:themeShade="BF"/>
          <w:sz w:val="24"/>
          <w:szCs w:val="24"/>
        </w:rPr>
        <w:t xml:space="preserve">                                      </w:t>
      </w:r>
    </w:p>
    <w:p w:rsidR="00E60A8A" w:rsidRDefault="00E60A8A" w:rsidP="004D037E">
      <w:pPr>
        <w:jc w:val="center"/>
        <w:rPr>
          <w:b/>
          <w:sz w:val="36"/>
          <w:szCs w:val="36"/>
        </w:rPr>
      </w:pPr>
    </w:p>
    <w:p w:rsidR="00E60A8A" w:rsidRDefault="00D068EE" w:rsidP="004D037E">
      <w:pPr>
        <w:jc w:val="center"/>
        <w:rPr>
          <w:b/>
          <w:sz w:val="36"/>
          <w:szCs w:val="36"/>
        </w:rPr>
      </w:pPr>
      <w:r>
        <w:rPr>
          <w:rFonts w:eastAsiaTheme="majorEastAsia" w:cstheme="minorHAnsi"/>
          <w:b/>
          <w:bCs/>
          <w:noProof/>
          <w:color w:val="365F91" w:themeColor="accent1" w:themeShade="BF"/>
          <w:sz w:val="24"/>
          <w:szCs w:val="24"/>
        </w:rPr>
        <w:drawing>
          <wp:inline distT="0" distB="0" distL="0" distR="0" wp14:anchorId="2FA7F29B" wp14:editId="5912ED83">
            <wp:extent cx="1733798" cy="19458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e of bitternes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1678" cy="1954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0C28">
        <w:rPr>
          <w:b/>
          <w:noProof/>
          <w:sz w:val="36"/>
          <w:szCs w:val="36"/>
        </w:rPr>
        <w:drawing>
          <wp:inline distT="0" distB="0" distL="0" distR="0">
            <wp:extent cx="2495550" cy="18288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oon of hop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0A8A" w:rsidRDefault="00C64821" w:rsidP="00C64821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Share a moment when someone hurt you and you </w:t>
      </w:r>
      <w:r w:rsidR="00FB05D9">
        <w:rPr>
          <w:b/>
          <w:sz w:val="36"/>
          <w:szCs w:val="36"/>
        </w:rPr>
        <w:t>chose to forgive</w:t>
      </w:r>
      <w:r>
        <w:rPr>
          <w:b/>
          <w:sz w:val="36"/>
          <w:szCs w:val="36"/>
        </w:rPr>
        <w:t xml:space="preserve"> them. How did it fe</w:t>
      </w:r>
      <w:r w:rsidR="00FB05D9">
        <w:rPr>
          <w:b/>
          <w:sz w:val="36"/>
          <w:szCs w:val="36"/>
        </w:rPr>
        <w:t>el to release the hurt and pain?</w:t>
      </w:r>
    </w:p>
    <w:p w:rsidR="00E60A8A" w:rsidRDefault="00E60A8A" w:rsidP="004D037E">
      <w:pPr>
        <w:jc w:val="center"/>
        <w:rPr>
          <w:b/>
          <w:sz w:val="36"/>
          <w:szCs w:val="36"/>
        </w:rPr>
      </w:pPr>
    </w:p>
    <w:p w:rsidR="00E60A8A" w:rsidRDefault="00FB05D9" w:rsidP="004D037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 wp14:anchorId="4FE57B70" wp14:editId="31BD5427">
            <wp:extent cx="1223158" cy="1857962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axe of bitterness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1108" cy="1854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0A8A" w:rsidRDefault="00E60A8A" w:rsidP="004D037E">
      <w:pPr>
        <w:jc w:val="center"/>
        <w:rPr>
          <w:b/>
          <w:sz w:val="36"/>
          <w:szCs w:val="36"/>
        </w:rPr>
      </w:pPr>
    </w:p>
    <w:p w:rsidR="00E60A8A" w:rsidRDefault="00C64821" w:rsidP="00C64821">
      <w:pPr>
        <w:rPr>
          <w:b/>
          <w:sz w:val="36"/>
          <w:szCs w:val="36"/>
        </w:rPr>
      </w:pPr>
      <w:r>
        <w:rPr>
          <w:b/>
          <w:sz w:val="36"/>
          <w:szCs w:val="36"/>
        </w:rPr>
        <w:t>Close in Prayer: Ask that God would continue to grant us forgiving hearts.</w:t>
      </w:r>
    </w:p>
    <w:p w:rsidR="00C64821" w:rsidRDefault="00C64821" w:rsidP="004D037E">
      <w:pPr>
        <w:jc w:val="center"/>
        <w:rPr>
          <w:b/>
          <w:sz w:val="36"/>
          <w:szCs w:val="36"/>
        </w:rPr>
      </w:pPr>
    </w:p>
    <w:p w:rsidR="00915EB9" w:rsidRPr="00FB05D9" w:rsidRDefault="00186E9A" w:rsidP="00FB05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Our </w:t>
      </w:r>
      <w:r w:rsidR="00FB05D9">
        <w:rPr>
          <w:b/>
          <w:sz w:val="36"/>
          <w:szCs w:val="36"/>
        </w:rPr>
        <w:t>3 Keys to LifeGroup</w:t>
      </w:r>
      <w:r w:rsidR="00024322">
        <w:t xml:space="preserve">    </w:t>
      </w:r>
      <w:r w:rsidR="004D037E">
        <w:rPr>
          <w:noProof/>
        </w:rPr>
        <w:drawing>
          <wp:inline distT="0" distB="0" distL="0" distR="0" wp14:anchorId="1B724ED4" wp14:editId="0B46E845">
            <wp:extent cx="688769" cy="678864"/>
            <wp:effectExtent l="0" t="0" r="0" b="698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keys to LG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469" cy="6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5EB9" w:rsidRPr="00FB0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B241D"/>
    <w:multiLevelType w:val="hybridMultilevel"/>
    <w:tmpl w:val="6D18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857BD"/>
    <w:multiLevelType w:val="hybridMultilevel"/>
    <w:tmpl w:val="14F4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803BDE"/>
    <w:multiLevelType w:val="hybridMultilevel"/>
    <w:tmpl w:val="13A8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131939"/>
    <w:multiLevelType w:val="hybridMultilevel"/>
    <w:tmpl w:val="B12C99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C5534"/>
    <w:multiLevelType w:val="hybridMultilevel"/>
    <w:tmpl w:val="15E6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072934"/>
    <w:multiLevelType w:val="hybridMultilevel"/>
    <w:tmpl w:val="F8382B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>
    <w:nsid w:val="657B67F9"/>
    <w:multiLevelType w:val="hybridMultilevel"/>
    <w:tmpl w:val="F7982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6B06E5"/>
    <w:multiLevelType w:val="hybridMultilevel"/>
    <w:tmpl w:val="185E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ED1595"/>
    <w:multiLevelType w:val="hybridMultilevel"/>
    <w:tmpl w:val="4320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A54517"/>
    <w:multiLevelType w:val="multilevel"/>
    <w:tmpl w:val="88D25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48"/>
    <w:rsid w:val="000059B7"/>
    <w:rsid w:val="0001536E"/>
    <w:rsid w:val="00024322"/>
    <w:rsid w:val="000257B8"/>
    <w:rsid w:val="000377C5"/>
    <w:rsid w:val="00043800"/>
    <w:rsid w:val="0005594E"/>
    <w:rsid w:val="0007266E"/>
    <w:rsid w:val="000876A5"/>
    <w:rsid w:val="000A5D16"/>
    <w:rsid w:val="000B34B4"/>
    <w:rsid w:val="000D3EE6"/>
    <w:rsid w:val="00110A73"/>
    <w:rsid w:val="001258D0"/>
    <w:rsid w:val="001303A9"/>
    <w:rsid w:val="00146667"/>
    <w:rsid w:val="00153148"/>
    <w:rsid w:val="00153EB2"/>
    <w:rsid w:val="001808E6"/>
    <w:rsid w:val="00186E9A"/>
    <w:rsid w:val="00191AEA"/>
    <w:rsid w:val="0019675C"/>
    <w:rsid w:val="001A120B"/>
    <w:rsid w:val="001E71F1"/>
    <w:rsid w:val="001F37CD"/>
    <w:rsid w:val="00200A54"/>
    <w:rsid w:val="002326B9"/>
    <w:rsid w:val="00242957"/>
    <w:rsid w:val="00251D43"/>
    <w:rsid w:val="002604D0"/>
    <w:rsid w:val="00272937"/>
    <w:rsid w:val="00275AD8"/>
    <w:rsid w:val="002A5A6F"/>
    <w:rsid w:val="002B5898"/>
    <w:rsid w:val="002C4D8C"/>
    <w:rsid w:val="002E5CE1"/>
    <w:rsid w:val="00312635"/>
    <w:rsid w:val="003156E2"/>
    <w:rsid w:val="003354E8"/>
    <w:rsid w:val="00343FD4"/>
    <w:rsid w:val="003450DE"/>
    <w:rsid w:val="00356487"/>
    <w:rsid w:val="003617D2"/>
    <w:rsid w:val="0036728D"/>
    <w:rsid w:val="00382FAB"/>
    <w:rsid w:val="00384FE7"/>
    <w:rsid w:val="003867E0"/>
    <w:rsid w:val="003A262E"/>
    <w:rsid w:val="003A6C62"/>
    <w:rsid w:val="003C02A5"/>
    <w:rsid w:val="003C510B"/>
    <w:rsid w:val="003C6D02"/>
    <w:rsid w:val="003D0CD1"/>
    <w:rsid w:val="003D1835"/>
    <w:rsid w:val="003E091B"/>
    <w:rsid w:val="003E3984"/>
    <w:rsid w:val="003F19F9"/>
    <w:rsid w:val="003F28B8"/>
    <w:rsid w:val="00400D50"/>
    <w:rsid w:val="0040254F"/>
    <w:rsid w:val="00410631"/>
    <w:rsid w:val="00441117"/>
    <w:rsid w:val="00443C30"/>
    <w:rsid w:val="00445CCE"/>
    <w:rsid w:val="0045653D"/>
    <w:rsid w:val="00457CCE"/>
    <w:rsid w:val="0046310D"/>
    <w:rsid w:val="00473BCA"/>
    <w:rsid w:val="004754CA"/>
    <w:rsid w:val="004842AC"/>
    <w:rsid w:val="004A503C"/>
    <w:rsid w:val="004C07F8"/>
    <w:rsid w:val="004C421C"/>
    <w:rsid w:val="004C7A9B"/>
    <w:rsid w:val="004D037E"/>
    <w:rsid w:val="004D06BF"/>
    <w:rsid w:val="004E4348"/>
    <w:rsid w:val="004F3062"/>
    <w:rsid w:val="00502C67"/>
    <w:rsid w:val="00503384"/>
    <w:rsid w:val="00504FFA"/>
    <w:rsid w:val="005075A4"/>
    <w:rsid w:val="00512F4A"/>
    <w:rsid w:val="005220B7"/>
    <w:rsid w:val="00546A65"/>
    <w:rsid w:val="005479A1"/>
    <w:rsid w:val="005576AA"/>
    <w:rsid w:val="00566A6F"/>
    <w:rsid w:val="00572417"/>
    <w:rsid w:val="005725E3"/>
    <w:rsid w:val="00574AC6"/>
    <w:rsid w:val="005858D6"/>
    <w:rsid w:val="005878C2"/>
    <w:rsid w:val="0059671E"/>
    <w:rsid w:val="005A55DC"/>
    <w:rsid w:val="005C2E18"/>
    <w:rsid w:val="005E2535"/>
    <w:rsid w:val="005E6E90"/>
    <w:rsid w:val="005F36FB"/>
    <w:rsid w:val="005F3E86"/>
    <w:rsid w:val="005F7B70"/>
    <w:rsid w:val="00630B98"/>
    <w:rsid w:val="006312DC"/>
    <w:rsid w:val="006434BA"/>
    <w:rsid w:val="006732E2"/>
    <w:rsid w:val="00694511"/>
    <w:rsid w:val="006A02F2"/>
    <w:rsid w:val="006A44A8"/>
    <w:rsid w:val="006B67E9"/>
    <w:rsid w:val="006D015A"/>
    <w:rsid w:val="006D0D6F"/>
    <w:rsid w:val="006D2F81"/>
    <w:rsid w:val="006E2338"/>
    <w:rsid w:val="0070046E"/>
    <w:rsid w:val="00713E54"/>
    <w:rsid w:val="00723D51"/>
    <w:rsid w:val="00750C50"/>
    <w:rsid w:val="0076029B"/>
    <w:rsid w:val="007820FE"/>
    <w:rsid w:val="007908E3"/>
    <w:rsid w:val="007A4031"/>
    <w:rsid w:val="007B27E1"/>
    <w:rsid w:val="007B5F4F"/>
    <w:rsid w:val="007D2414"/>
    <w:rsid w:val="007E3488"/>
    <w:rsid w:val="007E34F6"/>
    <w:rsid w:val="007E7875"/>
    <w:rsid w:val="007F686F"/>
    <w:rsid w:val="00810AE4"/>
    <w:rsid w:val="00831533"/>
    <w:rsid w:val="00831702"/>
    <w:rsid w:val="00832CA9"/>
    <w:rsid w:val="00836D5D"/>
    <w:rsid w:val="00850E17"/>
    <w:rsid w:val="00850F11"/>
    <w:rsid w:val="00857A29"/>
    <w:rsid w:val="00864F1E"/>
    <w:rsid w:val="00872B17"/>
    <w:rsid w:val="008863BF"/>
    <w:rsid w:val="008B0845"/>
    <w:rsid w:val="008B4203"/>
    <w:rsid w:val="008B7F84"/>
    <w:rsid w:val="008D3681"/>
    <w:rsid w:val="008D4995"/>
    <w:rsid w:val="008F5658"/>
    <w:rsid w:val="00913616"/>
    <w:rsid w:val="0091391E"/>
    <w:rsid w:val="00915EB9"/>
    <w:rsid w:val="0093107B"/>
    <w:rsid w:val="00933C2B"/>
    <w:rsid w:val="00942AFA"/>
    <w:rsid w:val="0094608B"/>
    <w:rsid w:val="00952575"/>
    <w:rsid w:val="00952D8A"/>
    <w:rsid w:val="00970A03"/>
    <w:rsid w:val="00981C66"/>
    <w:rsid w:val="009853D7"/>
    <w:rsid w:val="00992E18"/>
    <w:rsid w:val="009A20A6"/>
    <w:rsid w:val="009A6CE1"/>
    <w:rsid w:val="009B0754"/>
    <w:rsid w:val="009C2089"/>
    <w:rsid w:val="009D44D7"/>
    <w:rsid w:val="009F1E74"/>
    <w:rsid w:val="00A01166"/>
    <w:rsid w:val="00A259EB"/>
    <w:rsid w:val="00A61F5C"/>
    <w:rsid w:val="00A66543"/>
    <w:rsid w:val="00A766B2"/>
    <w:rsid w:val="00A778FB"/>
    <w:rsid w:val="00A804FD"/>
    <w:rsid w:val="00A838AF"/>
    <w:rsid w:val="00A91342"/>
    <w:rsid w:val="00AA25D4"/>
    <w:rsid w:val="00AA46D4"/>
    <w:rsid w:val="00AA570B"/>
    <w:rsid w:val="00AA79F1"/>
    <w:rsid w:val="00AB6D63"/>
    <w:rsid w:val="00AE2AE1"/>
    <w:rsid w:val="00AF0994"/>
    <w:rsid w:val="00AF4B42"/>
    <w:rsid w:val="00AF505E"/>
    <w:rsid w:val="00B07A9B"/>
    <w:rsid w:val="00B112BB"/>
    <w:rsid w:val="00B31D28"/>
    <w:rsid w:val="00B45162"/>
    <w:rsid w:val="00B4526E"/>
    <w:rsid w:val="00B47073"/>
    <w:rsid w:val="00B525B1"/>
    <w:rsid w:val="00B5333B"/>
    <w:rsid w:val="00B63741"/>
    <w:rsid w:val="00B72276"/>
    <w:rsid w:val="00B7396E"/>
    <w:rsid w:val="00B81BD1"/>
    <w:rsid w:val="00B87EC3"/>
    <w:rsid w:val="00B94516"/>
    <w:rsid w:val="00B95D14"/>
    <w:rsid w:val="00B95E6F"/>
    <w:rsid w:val="00BB5E77"/>
    <w:rsid w:val="00BD438A"/>
    <w:rsid w:val="00BD4506"/>
    <w:rsid w:val="00BE00DF"/>
    <w:rsid w:val="00BE0ABC"/>
    <w:rsid w:val="00BE55BD"/>
    <w:rsid w:val="00C16BDD"/>
    <w:rsid w:val="00C34052"/>
    <w:rsid w:val="00C3572A"/>
    <w:rsid w:val="00C375B8"/>
    <w:rsid w:val="00C421AD"/>
    <w:rsid w:val="00C50905"/>
    <w:rsid w:val="00C57D87"/>
    <w:rsid w:val="00C64821"/>
    <w:rsid w:val="00C77A9A"/>
    <w:rsid w:val="00C842E7"/>
    <w:rsid w:val="00CC2FE8"/>
    <w:rsid w:val="00CC4383"/>
    <w:rsid w:val="00CD3337"/>
    <w:rsid w:val="00CE0192"/>
    <w:rsid w:val="00CF2E8D"/>
    <w:rsid w:val="00CF3E1C"/>
    <w:rsid w:val="00D0548C"/>
    <w:rsid w:val="00D068EE"/>
    <w:rsid w:val="00D12B1E"/>
    <w:rsid w:val="00D225B6"/>
    <w:rsid w:val="00D23528"/>
    <w:rsid w:val="00D2768C"/>
    <w:rsid w:val="00D313F8"/>
    <w:rsid w:val="00D3336E"/>
    <w:rsid w:val="00D40C57"/>
    <w:rsid w:val="00D529B3"/>
    <w:rsid w:val="00D53B8B"/>
    <w:rsid w:val="00D71D2D"/>
    <w:rsid w:val="00D8662C"/>
    <w:rsid w:val="00D86C8D"/>
    <w:rsid w:val="00D90D44"/>
    <w:rsid w:val="00D9137C"/>
    <w:rsid w:val="00DD3E0A"/>
    <w:rsid w:val="00DF3D68"/>
    <w:rsid w:val="00DF4A68"/>
    <w:rsid w:val="00E05265"/>
    <w:rsid w:val="00E112AC"/>
    <w:rsid w:val="00E234E6"/>
    <w:rsid w:val="00E2430A"/>
    <w:rsid w:val="00E27E14"/>
    <w:rsid w:val="00E35F12"/>
    <w:rsid w:val="00E4445E"/>
    <w:rsid w:val="00E5428D"/>
    <w:rsid w:val="00E60A8A"/>
    <w:rsid w:val="00E61DBB"/>
    <w:rsid w:val="00E734F4"/>
    <w:rsid w:val="00E74D1A"/>
    <w:rsid w:val="00E80C28"/>
    <w:rsid w:val="00E84D2C"/>
    <w:rsid w:val="00EA7DDC"/>
    <w:rsid w:val="00EC2D54"/>
    <w:rsid w:val="00EC7130"/>
    <w:rsid w:val="00EE1963"/>
    <w:rsid w:val="00EE1CD5"/>
    <w:rsid w:val="00EF6AE4"/>
    <w:rsid w:val="00EF73C8"/>
    <w:rsid w:val="00F01720"/>
    <w:rsid w:val="00F43D4D"/>
    <w:rsid w:val="00F445D8"/>
    <w:rsid w:val="00F610E9"/>
    <w:rsid w:val="00F67D15"/>
    <w:rsid w:val="00F80E4E"/>
    <w:rsid w:val="00F82BC5"/>
    <w:rsid w:val="00F82D2E"/>
    <w:rsid w:val="00F8497B"/>
    <w:rsid w:val="00F90B52"/>
    <w:rsid w:val="00F9211B"/>
    <w:rsid w:val="00FA415B"/>
    <w:rsid w:val="00FA4A0E"/>
    <w:rsid w:val="00FA4EAA"/>
    <w:rsid w:val="00FA57FC"/>
    <w:rsid w:val="00FB05D9"/>
    <w:rsid w:val="00FB2304"/>
    <w:rsid w:val="00FB340E"/>
    <w:rsid w:val="00FC0FCE"/>
    <w:rsid w:val="00FD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D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DefaultParagraphFont"/>
    <w:rsid w:val="00D313F8"/>
  </w:style>
  <w:style w:type="character" w:customStyle="1" w:styleId="entry-author">
    <w:name w:val="entry-author"/>
    <w:basedOn w:val="DefaultParagraphFont"/>
    <w:rsid w:val="00D313F8"/>
  </w:style>
  <w:style w:type="character" w:styleId="Emphasis">
    <w:name w:val="Emphasis"/>
    <w:basedOn w:val="DefaultParagraphFont"/>
    <w:uiPriority w:val="20"/>
    <w:qFormat/>
    <w:rsid w:val="00D313F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D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DefaultParagraphFont"/>
    <w:rsid w:val="00D313F8"/>
  </w:style>
  <w:style w:type="character" w:customStyle="1" w:styleId="entry-author">
    <w:name w:val="entry-author"/>
    <w:basedOn w:val="DefaultParagraphFont"/>
    <w:rsid w:val="00D313F8"/>
  </w:style>
  <w:style w:type="character" w:styleId="Emphasis">
    <w:name w:val="Emphasis"/>
    <w:basedOn w:val="DefaultParagraphFont"/>
    <w:uiPriority w:val="20"/>
    <w:qFormat/>
    <w:rsid w:val="00D313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6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9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1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2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5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362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0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82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24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60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77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12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678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059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3350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520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3393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0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7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0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81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2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30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95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0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68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32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446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1046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7449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8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54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44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29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92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310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1551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0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3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5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03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60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88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639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272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5150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3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9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56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63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9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774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2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06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5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11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56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619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2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5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50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9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01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339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22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59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393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0953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85454720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753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3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3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62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13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2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817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404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39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2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8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5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93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52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98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2129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0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56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06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242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47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15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14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5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132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74290689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918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30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794595389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6972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56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5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5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6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00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82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77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2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55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9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5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3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91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523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3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7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8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6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91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28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02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913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156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472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436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608664746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10204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5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1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48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04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37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87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61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45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89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85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7251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70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1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7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3008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846747737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4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074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7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7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32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2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97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9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750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4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850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1464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7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687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2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7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2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46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64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8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4779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26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42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71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711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5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0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83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8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9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75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730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566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0703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20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6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07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87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149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48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6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80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73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06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11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42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927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382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9630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1121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66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9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2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14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369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106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574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2241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994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9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94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5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79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59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532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715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14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2015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8288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9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9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7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1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8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010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212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5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577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9091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4083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9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5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7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261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56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770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416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4161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microsoft.com/office/2007/relationships/stylesWithEffects" Target="stylesWithEffects.xml"/><Relationship Id="rId9" Type="http://schemas.openxmlformats.org/officeDocument/2006/relationships/hyperlink" Target="http://www.cbn.com/media/player/index.aspx?s=/vod/AR40v2&amp;search=Bitterness&amp;p=1&amp;parent=0&amp;subnav=fals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0842357-1ED8-4223-B9DD-DA53975E6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Oates</dc:creator>
  <cp:lastModifiedBy>Lori Fredriksen</cp:lastModifiedBy>
  <cp:revision>2</cp:revision>
  <cp:lastPrinted>2012-07-29T20:54:00Z</cp:lastPrinted>
  <dcterms:created xsi:type="dcterms:W3CDTF">2012-08-07T14:09:00Z</dcterms:created>
  <dcterms:modified xsi:type="dcterms:W3CDTF">2012-08-07T14:09:00Z</dcterms:modified>
</cp:coreProperties>
</file>