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8E4176" w:rsidP="00784CF0">
      <w:pPr>
        <w:pStyle w:val="Heading3"/>
        <w:jc w:val="center"/>
      </w:pPr>
      <w:r>
        <w:t>August 19</w:t>
      </w:r>
      <w:r w:rsidR="0094608B" w:rsidRPr="00E75EAF">
        <w:t>, 2012</w:t>
      </w:r>
    </w:p>
    <w:p w:rsidR="0094608B" w:rsidRDefault="00184DA3" w:rsidP="00784CF0">
      <w:pPr>
        <w:pStyle w:val="Heading3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Whose</w:t>
      </w:r>
      <w:proofErr w:type="gramEnd"/>
      <w:r w:rsidR="00F159A2">
        <w:rPr>
          <w:sz w:val="36"/>
          <w:szCs w:val="36"/>
        </w:rPr>
        <w:t xml:space="preserve"> </w:t>
      </w:r>
      <w:r w:rsidR="008E4176">
        <w:rPr>
          <w:sz w:val="36"/>
          <w:szCs w:val="36"/>
        </w:rPr>
        <w:t>Authority</w:t>
      </w:r>
      <w:r w:rsidR="00F159A2">
        <w:rPr>
          <w:sz w:val="36"/>
          <w:szCs w:val="36"/>
        </w:rPr>
        <w:t>?</w:t>
      </w:r>
    </w:p>
    <w:p w:rsidR="00632173" w:rsidRPr="00632173" w:rsidRDefault="00632173" w:rsidP="00632173"/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FC0FCE">
        <w:t xml:space="preserve">Father </w:t>
      </w:r>
      <w:proofErr w:type="gramStart"/>
      <w:r w:rsidR="00237FAF">
        <w:t>forgive</w:t>
      </w:r>
      <w:proofErr w:type="gramEnd"/>
      <w:r w:rsidR="00237FAF">
        <w:t xml:space="preserve"> </w:t>
      </w:r>
      <w:r w:rsidR="00784CF0">
        <w:t>us for wanting our</w:t>
      </w:r>
      <w:r w:rsidR="00AE4BCD">
        <w:t xml:space="preserve"> own way and not seeking first Y</w:t>
      </w:r>
      <w:r w:rsidR="00784CF0">
        <w:t xml:space="preserve">our kingdom. We ask that </w:t>
      </w:r>
      <w:proofErr w:type="gramStart"/>
      <w:r w:rsidR="00784CF0">
        <w:t>You</w:t>
      </w:r>
      <w:proofErr w:type="gramEnd"/>
      <w:r w:rsidR="00784CF0">
        <w:t xml:space="preserve"> would make us an unstoppable force</w:t>
      </w:r>
      <w:r w:rsidR="00AE4BCD">
        <w:t xml:space="preserve"> by aligning our wills and hearts under Y</w:t>
      </w:r>
      <w:r w:rsidR="00784CF0">
        <w:t xml:space="preserve">ou and those you have placed over us. Increase our faith </w:t>
      </w:r>
      <w:r w:rsidR="00AE4BCD">
        <w:t xml:space="preserve">so we witness </w:t>
      </w:r>
      <w:proofErr w:type="gramStart"/>
      <w:r w:rsidR="00AE4BCD">
        <w:t>Y</w:t>
      </w:r>
      <w:r w:rsidR="00784CF0">
        <w:t>our</w:t>
      </w:r>
      <w:proofErr w:type="gramEnd"/>
      <w:r w:rsidR="00AE4BCD">
        <w:t xml:space="preserve"> abundant</w:t>
      </w:r>
      <w:r w:rsidR="00784CF0">
        <w:t xml:space="preserve"> life given to </w:t>
      </w:r>
      <w:r w:rsidR="009763C4">
        <w:t>us</w:t>
      </w:r>
      <w:r w:rsidR="00237FAF">
        <w:t xml:space="preserve">. </w:t>
      </w:r>
      <w:r w:rsidR="00FD2B77">
        <w:t xml:space="preserve"> 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C17382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857500" cy="200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hority-300x21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CF0" w:rsidRDefault="00C17382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>Knowing the spiritua</w:t>
      </w:r>
      <w:r w:rsidR="00784CF0">
        <w:rPr>
          <w:b/>
          <w:sz w:val="24"/>
          <w:szCs w:val="24"/>
        </w:rPr>
        <w:t>l law of authority is critical</w:t>
      </w:r>
      <w:r>
        <w:rPr>
          <w:b/>
          <w:sz w:val="24"/>
          <w:szCs w:val="24"/>
        </w:rPr>
        <w:t xml:space="preserve"> to understanding </w:t>
      </w:r>
      <w:r w:rsidR="00784CF0">
        <w:rPr>
          <w:b/>
          <w:sz w:val="24"/>
          <w:szCs w:val="24"/>
        </w:rPr>
        <w:t xml:space="preserve">why </w:t>
      </w:r>
      <w:r>
        <w:rPr>
          <w:b/>
          <w:sz w:val="24"/>
          <w:szCs w:val="24"/>
        </w:rPr>
        <w:t xml:space="preserve">we </w:t>
      </w:r>
      <w:r w:rsidR="007A1BC2">
        <w:rPr>
          <w:b/>
          <w:sz w:val="24"/>
          <w:szCs w:val="24"/>
        </w:rPr>
        <w:t>pray.</w:t>
      </w:r>
      <w:r w:rsidR="00784CF0">
        <w:rPr>
          <w:b/>
          <w:sz w:val="24"/>
          <w:szCs w:val="24"/>
        </w:rPr>
        <w:t xml:space="preserve"> </w:t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A40277">
        <w:rPr>
          <w:b/>
          <w:sz w:val="24"/>
          <w:szCs w:val="24"/>
        </w:rPr>
        <w:t xml:space="preserve">Q </w:t>
      </w:r>
      <w:r w:rsidRPr="00A40277">
        <w:rPr>
          <w:sz w:val="24"/>
          <w:szCs w:val="24"/>
        </w:rPr>
        <w:t>– Have you ever seen a soccer match between 5 – 6 year olds? It looks like mob ball. Now compare that to a professional soccer team that plays for the world cup. What are the differences and why?</w:t>
      </w:r>
    </w:p>
    <w:p w:rsidR="007A1BC2" w:rsidRDefault="007A1BC2" w:rsidP="007A1BC2">
      <w:pPr>
        <w:rPr>
          <w:rFonts w:cstheme="minorHAnsi"/>
          <w:b/>
          <w:bCs/>
          <w:color w:val="365F91" w:themeColor="accent1" w:themeShade="BF"/>
          <w:sz w:val="28"/>
          <w:szCs w:val="28"/>
        </w:rPr>
      </w:pPr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>– Matt 28:18</w:t>
      </w:r>
      <w:r w:rsidR="000B2F91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 – 19 </w:t>
      </w:r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says “…All </w:t>
      </w:r>
      <w:r w:rsidRPr="000B2F91">
        <w:rPr>
          <w:rFonts w:cstheme="minorHAnsi"/>
          <w:b/>
          <w:bCs/>
          <w:color w:val="365F91" w:themeColor="accent1" w:themeShade="BF"/>
          <w:sz w:val="28"/>
          <w:szCs w:val="28"/>
          <w:u w:val="single"/>
        </w:rPr>
        <w:t>authority</w:t>
      </w:r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 has been given to </w:t>
      </w:r>
      <w:proofErr w:type="gramStart"/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>Me</w:t>
      </w:r>
      <w:proofErr w:type="gramEnd"/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 in heaven and on earth. Go therefore</w:t>
      </w:r>
      <w:r w:rsidR="000B2F91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 and make disciples of all nations baptizing them in the name of the Father, Son and Holy Spirit and teaching them to obey all that I have commanded you</w:t>
      </w:r>
      <w:r w:rsidRPr="007A1BC2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”  </w:t>
      </w:r>
    </w:p>
    <w:p w:rsidR="009763C4" w:rsidRDefault="00B47A30" w:rsidP="007A1BC2">
      <w:pPr>
        <w:rPr>
          <w:rFonts w:cstheme="minorHAnsi"/>
          <w:bCs/>
          <w:sz w:val="24"/>
          <w:szCs w:val="24"/>
        </w:rPr>
      </w:pPr>
      <w:r w:rsidRPr="00A40277">
        <w:rPr>
          <w:rFonts w:cstheme="minorHAnsi"/>
          <w:b/>
          <w:bCs/>
          <w:sz w:val="24"/>
          <w:szCs w:val="24"/>
        </w:rPr>
        <w:t>Q</w:t>
      </w:r>
      <w:r w:rsidRPr="00A40277">
        <w:rPr>
          <w:rFonts w:cstheme="minorHAnsi"/>
          <w:bCs/>
          <w:sz w:val="24"/>
          <w:szCs w:val="24"/>
        </w:rPr>
        <w:t xml:space="preserve"> – Have you ever been given an assignment without the authority to do it? How did that make you feel?</w:t>
      </w:r>
      <w:r w:rsidR="00B3029B" w:rsidRPr="00A40277">
        <w:rPr>
          <w:rFonts w:cstheme="minorHAnsi"/>
          <w:bCs/>
          <w:sz w:val="24"/>
          <w:szCs w:val="24"/>
        </w:rPr>
        <w:t xml:space="preserve"> </w:t>
      </w:r>
    </w:p>
    <w:p w:rsidR="00B47A30" w:rsidRPr="00A40277" w:rsidRDefault="009763C4" w:rsidP="007A1BC2">
      <w:pPr>
        <w:rPr>
          <w:rFonts w:cstheme="minorHAnsi"/>
          <w:bCs/>
          <w:sz w:val="24"/>
          <w:szCs w:val="24"/>
        </w:rPr>
      </w:pPr>
      <w:r w:rsidRPr="009763C4">
        <w:rPr>
          <w:rFonts w:cstheme="minorHAnsi"/>
          <w:b/>
          <w:bCs/>
          <w:sz w:val="24"/>
          <w:szCs w:val="24"/>
        </w:rPr>
        <w:t>Game Time</w:t>
      </w:r>
      <w:r>
        <w:rPr>
          <w:rFonts w:cstheme="minorHAnsi"/>
          <w:bCs/>
          <w:sz w:val="24"/>
          <w:szCs w:val="24"/>
        </w:rPr>
        <w:t xml:space="preserve">: </w:t>
      </w:r>
      <w:r w:rsidR="00B3029B" w:rsidRPr="00A40277">
        <w:rPr>
          <w:rFonts w:cstheme="minorHAnsi"/>
          <w:bCs/>
          <w:sz w:val="24"/>
          <w:szCs w:val="24"/>
        </w:rPr>
        <w:t>Play a quick game of “Simon Says”</w:t>
      </w:r>
      <w:r>
        <w:rPr>
          <w:rFonts w:cstheme="minorHAnsi"/>
          <w:bCs/>
          <w:sz w:val="24"/>
          <w:szCs w:val="24"/>
        </w:rPr>
        <w:t>;</w:t>
      </w:r>
      <w:r w:rsidR="00B3029B" w:rsidRPr="00A40277">
        <w:rPr>
          <w:rFonts w:cstheme="minorHAnsi"/>
          <w:bCs/>
          <w:sz w:val="24"/>
          <w:szCs w:val="24"/>
        </w:rPr>
        <w:t xml:space="preserve"> what happens to the game if nobody listens?</w:t>
      </w:r>
    </w:p>
    <w:p w:rsidR="004D037E" w:rsidRDefault="00952D8A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</w:p>
    <w:p w:rsidR="00106001" w:rsidRPr="00B3029B" w:rsidRDefault="0076029B" w:rsidP="00F159A2">
      <w:pPr>
        <w:rPr>
          <w:rFonts w:cstheme="minorHAnsi"/>
          <w:sz w:val="24"/>
          <w:szCs w:val="24"/>
        </w:rPr>
      </w:pPr>
      <w:r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</w:t>
      </w:r>
      <w:r w:rsidR="0022008E">
        <w:rPr>
          <w:b/>
          <w:sz w:val="24"/>
          <w:szCs w:val="24"/>
        </w:rPr>
        <w:t xml:space="preserve">Context: </w:t>
      </w:r>
      <w:r w:rsidR="00B47A30" w:rsidRPr="00B47A30">
        <w:rPr>
          <w:sz w:val="24"/>
          <w:szCs w:val="24"/>
        </w:rPr>
        <w:t>God has given each of us an assignment but He has also given us the authority to do it. In fact there</w:t>
      </w:r>
      <w:r w:rsidR="00F159A2">
        <w:rPr>
          <w:sz w:val="24"/>
          <w:szCs w:val="24"/>
        </w:rPr>
        <w:t xml:space="preserve"> are things that will not happen if we don’t step up and pray or stand in the gap. </w:t>
      </w:r>
      <w:r w:rsidR="009763C4">
        <w:rPr>
          <w:sz w:val="24"/>
          <w:szCs w:val="24"/>
        </w:rPr>
        <w:t>What happens in the church if we fail to follow the authority God has given</w:t>
      </w:r>
      <w:r w:rsidR="00F159A2">
        <w:rPr>
          <w:sz w:val="24"/>
          <w:szCs w:val="24"/>
        </w:rPr>
        <w:t>?</w:t>
      </w:r>
      <w:r w:rsidR="00106001" w:rsidRPr="0022008E">
        <w:rPr>
          <w:sz w:val="24"/>
          <w:szCs w:val="24"/>
        </w:rPr>
        <w:t xml:space="preserve"> </w:t>
      </w:r>
    </w:p>
    <w:p w:rsidR="00851F2C" w:rsidRDefault="006328D9" w:rsidP="001060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</w:t>
      </w:r>
      <w:r w:rsidR="00CC6CB4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CC6CB4">
        <w:rPr>
          <w:b/>
          <w:sz w:val="24"/>
          <w:szCs w:val="24"/>
        </w:rPr>
        <w:t xml:space="preserve">God is </w:t>
      </w:r>
      <w:r w:rsidR="00A62664">
        <w:rPr>
          <w:b/>
          <w:sz w:val="24"/>
          <w:szCs w:val="24"/>
        </w:rPr>
        <w:t>sovereign</w:t>
      </w:r>
      <w:r w:rsidR="00FC036F">
        <w:rPr>
          <w:b/>
          <w:sz w:val="24"/>
          <w:szCs w:val="24"/>
        </w:rPr>
        <w:t xml:space="preserve"> (Gen 1:1)</w:t>
      </w:r>
      <w:r w:rsidR="00CC6CB4">
        <w:rPr>
          <w:b/>
          <w:sz w:val="24"/>
          <w:szCs w:val="24"/>
        </w:rPr>
        <w:t>, which means he has all authority but the Bible teaches us that He gave it to Adam</w:t>
      </w:r>
      <w:r w:rsidR="00D6350C">
        <w:rPr>
          <w:b/>
          <w:sz w:val="24"/>
          <w:szCs w:val="24"/>
        </w:rPr>
        <w:t xml:space="preserve"> and Eve in the garden</w:t>
      </w:r>
      <w:r w:rsidR="00FC036F">
        <w:rPr>
          <w:b/>
          <w:sz w:val="24"/>
          <w:szCs w:val="24"/>
        </w:rPr>
        <w:t xml:space="preserve"> (Gen 1:28)</w:t>
      </w:r>
      <w:r w:rsidR="00D6350C">
        <w:rPr>
          <w:b/>
          <w:sz w:val="24"/>
          <w:szCs w:val="24"/>
        </w:rPr>
        <w:t xml:space="preserve">. After the fall Satan </w:t>
      </w:r>
      <w:r w:rsidR="00B47A30">
        <w:rPr>
          <w:b/>
          <w:sz w:val="24"/>
          <w:szCs w:val="24"/>
        </w:rPr>
        <w:t>took the authority God gave</w:t>
      </w:r>
      <w:r w:rsidR="00D6350C">
        <w:rPr>
          <w:b/>
          <w:sz w:val="24"/>
          <w:szCs w:val="24"/>
        </w:rPr>
        <w:t xml:space="preserve"> him to </w:t>
      </w:r>
      <w:r w:rsidR="00632173">
        <w:rPr>
          <w:b/>
          <w:sz w:val="24"/>
          <w:szCs w:val="24"/>
        </w:rPr>
        <w:t>rule the earth</w:t>
      </w:r>
      <w:r w:rsidR="00B47A30">
        <w:rPr>
          <w:b/>
          <w:sz w:val="24"/>
          <w:szCs w:val="24"/>
        </w:rPr>
        <w:t xml:space="preserve"> (Eph 2:2)</w:t>
      </w:r>
      <w:r w:rsidR="00D6350C">
        <w:rPr>
          <w:b/>
          <w:sz w:val="24"/>
          <w:szCs w:val="24"/>
        </w:rPr>
        <w:t>. T</w:t>
      </w:r>
      <w:r w:rsidR="00CC6CB4">
        <w:rPr>
          <w:b/>
          <w:sz w:val="24"/>
          <w:szCs w:val="24"/>
        </w:rPr>
        <w:t xml:space="preserve">hen </w:t>
      </w:r>
      <w:r w:rsidR="00A62664">
        <w:rPr>
          <w:b/>
          <w:sz w:val="24"/>
          <w:szCs w:val="24"/>
        </w:rPr>
        <w:t>Jesus</w:t>
      </w:r>
      <w:r w:rsidR="00D6350C">
        <w:rPr>
          <w:b/>
          <w:sz w:val="24"/>
          <w:szCs w:val="24"/>
        </w:rPr>
        <w:t xml:space="preserve"> came to earth and</w:t>
      </w:r>
      <w:r w:rsidR="00A62664">
        <w:rPr>
          <w:b/>
          <w:sz w:val="24"/>
          <w:szCs w:val="24"/>
        </w:rPr>
        <w:t xml:space="preserve"> took it back</w:t>
      </w:r>
      <w:r w:rsidR="00632173">
        <w:rPr>
          <w:b/>
          <w:sz w:val="24"/>
          <w:szCs w:val="24"/>
        </w:rPr>
        <w:t xml:space="preserve"> through H</w:t>
      </w:r>
      <w:r w:rsidR="00D6350C">
        <w:rPr>
          <w:b/>
          <w:sz w:val="24"/>
          <w:szCs w:val="24"/>
        </w:rPr>
        <w:t xml:space="preserve">is death upon the Cross </w:t>
      </w:r>
      <w:r w:rsidR="00A62664">
        <w:rPr>
          <w:b/>
          <w:sz w:val="24"/>
          <w:szCs w:val="24"/>
        </w:rPr>
        <w:t>and</w:t>
      </w:r>
      <w:r w:rsidR="00D6350C">
        <w:rPr>
          <w:b/>
          <w:sz w:val="24"/>
          <w:szCs w:val="24"/>
        </w:rPr>
        <w:t xml:space="preserve"> now He has given</w:t>
      </w:r>
      <w:r w:rsidR="00A62664">
        <w:rPr>
          <w:b/>
          <w:sz w:val="24"/>
          <w:szCs w:val="24"/>
        </w:rPr>
        <w:t xml:space="preserve"> His authority to</w:t>
      </w:r>
      <w:r w:rsidR="00CC6CB4">
        <w:rPr>
          <w:b/>
          <w:sz w:val="24"/>
          <w:szCs w:val="24"/>
        </w:rPr>
        <w:t xml:space="preserve"> us (The church). How should that given authority affect our lives?</w:t>
      </w:r>
      <w:r w:rsidR="00A62664">
        <w:rPr>
          <w:b/>
          <w:sz w:val="24"/>
          <w:szCs w:val="24"/>
        </w:rPr>
        <w:t xml:space="preserve"> </w:t>
      </w:r>
      <w:proofErr w:type="gramStart"/>
      <w:r w:rsidR="00A62664">
        <w:rPr>
          <w:b/>
          <w:sz w:val="24"/>
          <w:szCs w:val="24"/>
        </w:rPr>
        <w:t>Our prayers?</w:t>
      </w:r>
      <w:proofErr w:type="gramEnd"/>
      <w:r w:rsidR="00CC6CB4">
        <w:rPr>
          <w:b/>
          <w:sz w:val="24"/>
          <w:szCs w:val="24"/>
        </w:rPr>
        <w:t xml:space="preserve">  </w:t>
      </w:r>
      <w:proofErr w:type="gramStart"/>
      <w:r w:rsidR="00D6350C">
        <w:rPr>
          <w:b/>
          <w:sz w:val="24"/>
          <w:szCs w:val="24"/>
        </w:rPr>
        <w:t>Our beliefs?</w:t>
      </w:r>
      <w:proofErr w:type="gramEnd"/>
      <w:r w:rsidR="00D6350C">
        <w:rPr>
          <w:b/>
          <w:sz w:val="24"/>
          <w:szCs w:val="24"/>
        </w:rPr>
        <w:t xml:space="preserve"> </w:t>
      </w:r>
      <w:proofErr w:type="gramStart"/>
      <w:r w:rsidR="00D6350C">
        <w:rPr>
          <w:b/>
          <w:sz w:val="24"/>
          <w:szCs w:val="24"/>
        </w:rPr>
        <w:t>Our Faith?</w:t>
      </w:r>
      <w:proofErr w:type="gramEnd"/>
      <w:r w:rsidR="00D6350C">
        <w:rPr>
          <w:b/>
          <w:sz w:val="24"/>
          <w:szCs w:val="24"/>
        </w:rPr>
        <w:t xml:space="preserve"> Share an example - </w:t>
      </w:r>
    </w:p>
    <w:p w:rsidR="00E60A8A" w:rsidRPr="00B3029B" w:rsidRDefault="0022008E" w:rsidP="00C64821">
      <w:pPr>
        <w:rPr>
          <w:b/>
          <w:sz w:val="28"/>
          <w:szCs w:val="28"/>
        </w:rPr>
      </w:pPr>
      <w:r w:rsidRPr="00B3029B">
        <w:rPr>
          <w:b/>
          <w:sz w:val="28"/>
          <w:szCs w:val="28"/>
        </w:rPr>
        <w:t>Close in Prayer:</w:t>
      </w:r>
      <w:r w:rsidR="006328D9" w:rsidRPr="00B3029B">
        <w:rPr>
          <w:b/>
          <w:sz w:val="28"/>
          <w:szCs w:val="28"/>
        </w:rPr>
        <w:t xml:space="preserve"> Use the</w:t>
      </w:r>
      <w:r w:rsidRPr="00B3029B">
        <w:rPr>
          <w:b/>
          <w:sz w:val="28"/>
          <w:szCs w:val="28"/>
        </w:rPr>
        <w:t xml:space="preserve"> verse</w:t>
      </w:r>
      <w:r w:rsidR="006328D9" w:rsidRPr="00B3029B">
        <w:rPr>
          <w:b/>
          <w:sz w:val="28"/>
          <w:szCs w:val="28"/>
        </w:rPr>
        <w:t xml:space="preserve"> below</w:t>
      </w:r>
      <w:r w:rsidRPr="00B3029B">
        <w:rPr>
          <w:b/>
          <w:sz w:val="28"/>
          <w:szCs w:val="28"/>
        </w:rPr>
        <w:t xml:space="preserve"> to guide your prayers </w:t>
      </w:r>
      <w:r w:rsidR="00F159A2" w:rsidRPr="00B3029B">
        <w:rPr>
          <w:b/>
          <w:sz w:val="28"/>
          <w:szCs w:val="28"/>
        </w:rPr>
        <w:t>-</w:t>
      </w:r>
      <w:r w:rsidR="00851F2C" w:rsidRPr="00B3029B">
        <w:rPr>
          <w:b/>
          <w:sz w:val="28"/>
          <w:szCs w:val="28"/>
        </w:rPr>
        <w:t xml:space="preserve"> </w:t>
      </w:r>
      <w:r w:rsidR="00106001" w:rsidRPr="00B3029B">
        <w:rPr>
          <w:b/>
          <w:sz w:val="28"/>
          <w:szCs w:val="28"/>
        </w:rPr>
        <w:t xml:space="preserve"> </w:t>
      </w:r>
    </w:p>
    <w:p w:rsidR="00C64821" w:rsidRDefault="00632173" w:rsidP="0063217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  <w:r>
        <w:rPr>
          <w:b/>
          <w:noProof/>
          <w:sz w:val="36"/>
          <w:szCs w:val="36"/>
        </w:rPr>
        <w:drawing>
          <wp:inline distT="0" distB="0" distL="0" distR="0" wp14:anchorId="131252F7" wp14:editId="41057BE3">
            <wp:extent cx="3087584" cy="17350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hority to trample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72" b="119"/>
                    <a:stretch/>
                  </pic:blipFill>
                  <pic:spPr bwMode="auto">
                    <a:xfrm>
                      <a:off x="0" y="0"/>
                      <a:ext cx="3083507" cy="173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EB9" w:rsidRPr="00B3029B" w:rsidRDefault="00632173" w:rsidP="00632173">
      <w:pPr>
        <w:rPr>
          <w:b/>
          <w:sz w:val="28"/>
          <w:szCs w:val="28"/>
        </w:rPr>
      </w:pPr>
      <w:r w:rsidRPr="00B3029B">
        <w:rPr>
          <w:b/>
          <w:sz w:val="28"/>
          <w:szCs w:val="28"/>
        </w:rPr>
        <w:t>Acknowledge God’s authority by taking the Lord’s Supper</w:t>
      </w:r>
    </w:p>
    <w:p w:rsidR="00FC036F" w:rsidRDefault="00FC036F" w:rsidP="00FC036F">
      <w:pPr>
        <w:pStyle w:val="ListParagraph"/>
        <w:numPr>
          <w:ilvl w:val="0"/>
          <w:numId w:val="3"/>
        </w:numPr>
      </w:pPr>
      <w:r>
        <w:t>Confess your sins – moment of silence</w:t>
      </w:r>
      <w:r>
        <w:tab/>
      </w:r>
      <w:r>
        <w:tab/>
        <w:t>1 Corinthians 11:27-31</w:t>
      </w:r>
    </w:p>
    <w:p w:rsidR="00FC036F" w:rsidRDefault="00FC036F" w:rsidP="00FC036F">
      <w:pPr>
        <w:pStyle w:val="ListParagraph"/>
        <w:numPr>
          <w:ilvl w:val="0"/>
          <w:numId w:val="3"/>
        </w:numPr>
      </w:pPr>
      <w:r>
        <w:t xml:space="preserve">Remember His Body Broken for you </w:t>
      </w:r>
      <w:r>
        <w:tab/>
      </w:r>
      <w:r>
        <w:tab/>
        <w:t>Matthew 26:26; 1 Cor. 11:23-24</w:t>
      </w:r>
    </w:p>
    <w:p w:rsidR="00FC036F" w:rsidRDefault="00FC036F" w:rsidP="00FC036F">
      <w:pPr>
        <w:pStyle w:val="ListParagraph"/>
        <w:numPr>
          <w:ilvl w:val="1"/>
          <w:numId w:val="3"/>
        </w:numPr>
      </w:pPr>
      <w:r>
        <w:t>Thank the Lord for His Body</w:t>
      </w:r>
    </w:p>
    <w:p w:rsidR="00FC036F" w:rsidRDefault="00FC036F" w:rsidP="00FC036F">
      <w:pPr>
        <w:pStyle w:val="ListParagraph"/>
        <w:numPr>
          <w:ilvl w:val="0"/>
          <w:numId w:val="3"/>
        </w:numPr>
      </w:pPr>
      <w:r>
        <w:t xml:space="preserve">Remember His Blood Shed for our sins </w:t>
      </w:r>
      <w:r>
        <w:tab/>
      </w:r>
      <w:r>
        <w:tab/>
        <w:t>Matthew 26:27; 1 Cor. 11:25-26</w:t>
      </w:r>
    </w:p>
    <w:p w:rsidR="00FC036F" w:rsidRDefault="00FC036F" w:rsidP="00FC036F">
      <w:pPr>
        <w:pStyle w:val="ListParagraph"/>
        <w:numPr>
          <w:ilvl w:val="1"/>
          <w:numId w:val="3"/>
        </w:numPr>
      </w:pPr>
      <w:r>
        <w:t>Thank the LORD for His blood</w:t>
      </w:r>
    </w:p>
    <w:p w:rsidR="00FC036F" w:rsidRDefault="00FC036F" w:rsidP="00FC036F">
      <w:pPr>
        <w:pStyle w:val="ListParagraph"/>
        <w:numPr>
          <w:ilvl w:val="0"/>
          <w:numId w:val="3"/>
        </w:numPr>
      </w:pPr>
      <w:r>
        <w:t xml:space="preserve">Sing a worship Song </w:t>
      </w:r>
      <w:r>
        <w:tab/>
      </w:r>
      <w:r>
        <w:tab/>
      </w:r>
      <w:r>
        <w:tab/>
      </w:r>
      <w:r>
        <w:tab/>
        <w:t xml:space="preserve"> (</w:t>
      </w:r>
      <w:proofErr w:type="gramStart"/>
      <w:r>
        <w:t xml:space="preserve">suggestion </w:t>
      </w:r>
      <w:r>
        <w:t>??)</w:t>
      </w:r>
      <w:proofErr w:type="gramEnd"/>
    </w:p>
    <w:p w:rsidR="00FC036F" w:rsidRPr="00FB05D9" w:rsidRDefault="00FC036F" w:rsidP="00632173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2778826</wp:posOffset>
                </wp:positionH>
                <wp:positionV relativeFrom="paragraph">
                  <wp:posOffset>293469</wp:posOffset>
                </wp:positionV>
                <wp:extent cx="201880" cy="83127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" cy="83127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218.8pt;margin-top:23.1pt;width:15.9pt;height: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qZlwIAAJcFAAAOAAAAZHJzL2Uyb0RvYy54bWysVMFu2zAMvQ/YPwi6r46zZs2MOkWQIsOA&#10;og3WDj0rshQbkCVNUuJkXz9Ssp2uK3YYloMimuQj+UTy+ubYKnIQzjdGlzS/mFAiNDdVo3cl/f60&#10;/jCnxAemK6aMFiU9CU9vFu/fXXe2EFNTG1UJRwBE+6KzJa1DsEWWeV6LlvkLY4UGpTSuZQFEt8sq&#10;xzpAb1U2nUw+ZZ1xlXWGC+/h621S0kXEl1Lw8CClF4GokkJuIZ4unls8s8U1K3aO2brhfRrsH7Jo&#10;WaMh6Ah1ywIje9f8AdU23BlvZLjgps2MlA0XsQaoJp+8quaxZlbEWoAcb0ea/P+D5feHjSNNVdIZ&#10;JZq18ERrZTpeMxcKsknEkhny1FlfgPmj3bhe8nDFoo/StfgP5ZBj5PY0ciuOgXD4COXN5/ACHFTz&#10;j/n0CiGzs691PnwRpiV4KamEJFaYRJ9CJJcd7nxIboM5hvVGNdW6USoK2DlipRw5MHjz7S7vA/1m&#10;pTTaaoNeCRC/ZFhiKirewkkJtFP6m5BAEpYRE4nteQ7COBc65ElVs0qk2LMJ/IboQ1qx6AiIyBLi&#10;j9g9wGCZQAbslGVvj64idvfoPPlbYsl59IiRjQ6jc9to494CUFBVHznZDyQlapClralO0ELOpNny&#10;lq8beMI75sOGORgmeHRYEOEBDnzVkpr+Rklt3M+3vqM99DhoKelgOEvqf+yZE5Sorxq6/3N+eYnT&#10;HIXL2dUUBPdSs32p0ft2ZaAXclhFlscr2gc1XKUz7TPskSVGBRXTHGKXlAc3CKuQlgZsIi6Wy2gG&#10;E2xZuNOPliM4sopt+XR8Zs72fRyg/+/NMMiseNXCyRY9tVnug5FN7O8zrz3fMP2xcfpNhevlpRyt&#10;zvt08QsAAP//AwBQSwMEFAAGAAgAAAAhAExWNJHgAAAACQEAAA8AAABkcnMvZG93bnJldi54bWxM&#10;j01PwzAMhu9I/IfISNxYyhYKK00nhAQaB5DoduCYte4HNE5Jsq3795gT3Gz50fs+zleTHcQBfegd&#10;abieJSCQKlf31GrYbp6u7kCEaKg2gyPUcMIAq+L8LDdZ7Y70jocytoJDKGRGQxfjmEkZqg6tCTM3&#10;IvGtcd6ayKtvZe3NkcPtIOdJkkpreuKGzoz42GH1Ve4t95a4Vi/PzeljPZWvb02ivj+90/ryYnq4&#10;BxFxin8w/OqzOhTstHN7qoMYNKjFbcooD+kcBAMqXSoQOw03ywXIIpf/Pyh+AAAA//8DAFBLAQIt&#10;ABQABgAIAAAAIQC2gziS/gAAAOEBAAATAAAAAAAAAAAAAAAAAAAAAABbQ29udGVudF9UeXBlc10u&#10;eG1sUEsBAi0AFAAGAAgAAAAhADj9If/WAAAAlAEAAAsAAAAAAAAAAAAAAAAALwEAAF9yZWxzLy5y&#10;ZWxzUEsBAi0AFAAGAAgAAAAhAGhpmpmXAgAAlwUAAA4AAAAAAAAAAAAAAAAALgIAAGRycy9lMm9E&#10;b2MueG1sUEsBAi0AFAAGAAgAAAAhAExWNJHgAAAACQEAAA8AAAAAAAAAAAAAAAAA8QQAAGRycy9k&#10;b3ducmV2LnhtbFBLBQYAAAAABAAEAPMAAAD+BQAAAAA=&#10;" fillcolor="white [3212]" stroked="f" strokeweight="2pt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>
        <w:rPr>
          <w:b/>
          <w:sz w:val="36"/>
          <w:szCs w:val="36"/>
        </w:rPr>
        <w:t xml:space="preserve">     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1472152" cy="15062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18857"/>
                    <a:stretch/>
                  </pic:blipFill>
                  <pic:spPr bwMode="auto">
                    <a:xfrm>
                      <a:off x="0" y="0"/>
                      <a:ext cx="1478606" cy="151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266E"/>
    <w:rsid w:val="000876A5"/>
    <w:rsid w:val="00095F4F"/>
    <w:rsid w:val="000A5D16"/>
    <w:rsid w:val="000B2F91"/>
    <w:rsid w:val="000B34B4"/>
    <w:rsid w:val="000D3EE6"/>
    <w:rsid w:val="001045AD"/>
    <w:rsid w:val="00106001"/>
    <w:rsid w:val="00110A73"/>
    <w:rsid w:val="001258D0"/>
    <w:rsid w:val="001303A9"/>
    <w:rsid w:val="00146667"/>
    <w:rsid w:val="00153148"/>
    <w:rsid w:val="00153EB2"/>
    <w:rsid w:val="001808E6"/>
    <w:rsid w:val="00184DA3"/>
    <w:rsid w:val="00186E9A"/>
    <w:rsid w:val="00191AEA"/>
    <w:rsid w:val="0019675C"/>
    <w:rsid w:val="001A120B"/>
    <w:rsid w:val="001E71F1"/>
    <w:rsid w:val="001F37CD"/>
    <w:rsid w:val="00200A54"/>
    <w:rsid w:val="0022008E"/>
    <w:rsid w:val="002326B9"/>
    <w:rsid w:val="00237FAF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156E2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51B2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6A6F"/>
    <w:rsid w:val="00572417"/>
    <w:rsid w:val="005725E3"/>
    <w:rsid w:val="005858D6"/>
    <w:rsid w:val="005873C6"/>
    <w:rsid w:val="005878C2"/>
    <w:rsid w:val="0059671E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173"/>
    <w:rsid w:val="006328D9"/>
    <w:rsid w:val="006434BA"/>
    <w:rsid w:val="006732E2"/>
    <w:rsid w:val="00694511"/>
    <w:rsid w:val="006A02F2"/>
    <w:rsid w:val="006A44A8"/>
    <w:rsid w:val="006B67E9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63C4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60AA4"/>
    <w:rsid w:val="00A61F5C"/>
    <w:rsid w:val="00A62664"/>
    <w:rsid w:val="00A66543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8EE"/>
    <w:rsid w:val="00D12B1E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E05265"/>
    <w:rsid w:val="00E112AC"/>
    <w:rsid w:val="00E234E6"/>
    <w:rsid w:val="00E2430A"/>
    <w:rsid w:val="00E27E14"/>
    <w:rsid w:val="00E35F12"/>
    <w:rsid w:val="00E4445E"/>
    <w:rsid w:val="00E5428D"/>
    <w:rsid w:val="00E60A8A"/>
    <w:rsid w:val="00E61DBB"/>
    <w:rsid w:val="00E734F4"/>
    <w:rsid w:val="00E74D1A"/>
    <w:rsid w:val="00E80C28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159A2"/>
    <w:rsid w:val="00F43D4D"/>
    <w:rsid w:val="00F445D8"/>
    <w:rsid w:val="00F67D15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F996A3-BD00-4EBB-92C8-B760444F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August 19, 2012</vt:lpstr>
      <vt:lpstr>        Whose Authority?</vt:lpstr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David Oates</cp:lastModifiedBy>
  <cp:revision>6</cp:revision>
  <cp:lastPrinted>2012-08-21T18:42:00Z</cp:lastPrinted>
  <dcterms:created xsi:type="dcterms:W3CDTF">2012-08-21T01:51:00Z</dcterms:created>
  <dcterms:modified xsi:type="dcterms:W3CDTF">2012-08-21T19:00:00Z</dcterms:modified>
</cp:coreProperties>
</file>